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9E0BB" w14:textId="48D232CB" w:rsidR="00E41D8E" w:rsidRPr="00FE5566" w:rsidRDefault="00AC7256" w:rsidP="00AC7256">
      <w:pPr>
        <w:jc w:val="right"/>
        <w:rPr>
          <w:rFonts w:ascii="Arial" w:hAnsi="Arial" w:cs="Arial"/>
          <w:b/>
          <w:sz w:val="28"/>
        </w:rPr>
      </w:pP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Pr="00FE5566">
        <w:rPr>
          <w:rFonts w:ascii="Arial" w:hAnsi="Arial" w:cs="Arial"/>
          <w:b/>
          <w:sz w:val="28"/>
        </w:rPr>
        <w:tab/>
      </w:r>
      <w:r w:rsidR="00410FBE" w:rsidRPr="00FE5566">
        <w:rPr>
          <w:rFonts w:ascii="Arial" w:hAnsi="Arial" w:cs="Arial"/>
          <w:b/>
          <w:sz w:val="24"/>
        </w:rPr>
        <w:t xml:space="preserve"> </w:t>
      </w:r>
      <w:r w:rsidR="009B5BD9" w:rsidRPr="00FE5566">
        <w:rPr>
          <w:rFonts w:ascii="Arial" w:hAnsi="Arial" w:cs="Arial"/>
          <w:b/>
          <w:sz w:val="24"/>
        </w:rPr>
        <w:t xml:space="preserve">   </w:t>
      </w:r>
    </w:p>
    <w:p w14:paraId="158CB38B" w14:textId="51D09CD5" w:rsidR="0090018C" w:rsidRPr="00FE5566" w:rsidRDefault="00BD79D1" w:rsidP="0090018C">
      <w:pPr>
        <w:jc w:val="center"/>
        <w:rPr>
          <w:rFonts w:ascii="Arial" w:hAnsi="Arial" w:cs="Arial"/>
          <w:b/>
          <w:sz w:val="28"/>
        </w:rPr>
      </w:pPr>
      <w:r w:rsidRPr="00FE5566">
        <w:rPr>
          <w:rFonts w:ascii="Arial" w:hAnsi="Arial" w:cs="Arial"/>
          <w:b/>
          <w:sz w:val="28"/>
        </w:rPr>
        <w:t>FORMULARZ CENOWY</w:t>
      </w:r>
    </w:p>
    <w:p w14:paraId="7087BE5A" w14:textId="161B648B" w:rsidR="00136B64" w:rsidRPr="00FE5566" w:rsidRDefault="00136B64" w:rsidP="00136B6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74D1BB6B" w14:textId="58635ED1" w:rsidR="00AF007B" w:rsidRDefault="00FE5566" w:rsidP="00D55A3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B35B0">
        <w:rPr>
          <w:rFonts w:ascii="Arial" w:hAnsi="Arial" w:cs="Arial"/>
          <w:sz w:val="22"/>
          <w:szCs w:val="22"/>
        </w:rPr>
        <w:t xml:space="preserve">Przedmiotem umowy jest sprzedaż i dostarczenie programów komputerowych do diagnozy w ramach standardu dostępności gabinetów specjalistycznych w projekcie „Dostępna Szkoła –  innowacyjne rozwiązania w kreowaniu przyjaznej przestrzeni edukacyjnej </w:t>
      </w:r>
      <w:r>
        <w:rPr>
          <w:rFonts w:ascii="Arial" w:hAnsi="Arial" w:cs="Arial"/>
          <w:sz w:val="22"/>
          <w:szCs w:val="22"/>
        </w:rPr>
        <w:br/>
      </w:r>
      <w:r w:rsidRPr="000B35B0">
        <w:rPr>
          <w:rFonts w:ascii="Arial" w:hAnsi="Arial" w:cs="Arial"/>
          <w:sz w:val="22"/>
          <w:szCs w:val="22"/>
        </w:rPr>
        <w:t>z uwzględnieniem potrzeb uczniów oraz otoczenia”, finansowanego ze środków Europejskiego Funduszu Społecznego w ramach Programu Operacyjnego Wiedza Edukacja Rozwój.</w:t>
      </w:r>
    </w:p>
    <w:p w14:paraId="77395848" w14:textId="77777777" w:rsidR="00FE5566" w:rsidRPr="00FE5566" w:rsidRDefault="00FE5566" w:rsidP="00D55A3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2694"/>
        <w:gridCol w:w="2976"/>
        <w:gridCol w:w="1701"/>
        <w:gridCol w:w="1560"/>
      </w:tblGrid>
      <w:tr w:rsidR="00C37DAB" w:rsidRPr="00FE5566" w14:paraId="23B16214" w14:textId="77777777" w:rsidTr="00FE5566">
        <w:trPr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DE21CC" w14:textId="76A7DF96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FE556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C3789B" w14:textId="350C7DB9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FE556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2F6C8EB" w14:textId="1DAA2D15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FE556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031845" w14:textId="4C22B780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</w:pPr>
            <w:r w:rsidRPr="00FE5566"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4AB68D" w14:textId="6AE6971E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</w:pPr>
            <w:r w:rsidRPr="00FE5566"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8FCC46" w14:textId="5D4F1A77" w:rsidR="00C81CD6" w:rsidRPr="00FE5566" w:rsidRDefault="00C81CD6" w:rsidP="00A365F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</w:pPr>
            <w:r w:rsidRPr="00FE5566">
              <w:rPr>
                <w:rFonts w:ascii="Arial" w:eastAsia="SimSun" w:hAnsi="Arial" w:cs="Arial"/>
                <w:b/>
                <w:bCs/>
                <w:i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DB2CD" w14:textId="162876ED" w:rsidR="00C81CD6" w:rsidRPr="00FE5566" w:rsidRDefault="00C81CD6" w:rsidP="00A365F7">
            <w:pPr>
              <w:pStyle w:val="Bezodstpw"/>
              <w:jc w:val="center"/>
              <w:rPr>
                <w:rFonts w:ascii="Arial" w:eastAsia="SimSun" w:hAnsi="Arial" w:cs="Arial"/>
                <w:b/>
                <w:bCs/>
                <w:iCs/>
                <w:szCs w:val="24"/>
                <w:lang w:eastAsia="zh-CN"/>
              </w:rPr>
            </w:pPr>
            <w:r w:rsidRPr="00FE5566">
              <w:rPr>
                <w:rFonts w:ascii="Arial" w:eastAsia="SimSun" w:hAnsi="Arial" w:cs="Arial"/>
                <w:b/>
                <w:bCs/>
                <w:iCs/>
                <w:szCs w:val="24"/>
                <w:lang w:eastAsia="zh-CN"/>
              </w:rPr>
              <w:t>7</w:t>
            </w:r>
          </w:p>
        </w:tc>
      </w:tr>
      <w:tr w:rsidR="00E1107F" w:rsidRPr="00FE5566" w14:paraId="1D5CCF8A" w14:textId="77777777" w:rsidTr="00FE5566">
        <w:trPr>
          <w:trHeight w:val="112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C7F71" w14:textId="737854B4" w:rsidR="00E1107F" w:rsidRPr="00FE5566" w:rsidRDefault="00E1107F" w:rsidP="00A365F7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1EE97" w14:textId="6A568023" w:rsidR="00E1107F" w:rsidRPr="00FE5566" w:rsidRDefault="00E1107F" w:rsidP="00A365F7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AD6D8" w14:textId="43F36772" w:rsidR="00E1107F" w:rsidRPr="00FE5566" w:rsidRDefault="00A365F7" w:rsidP="00A365F7">
            <w:pPr>
              <w:spacing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5566">
              <w:rPr>
                <w:rFonts w:ascii="Arial" w:hAnsi="Arial" w:cs="Arial"/>
                <w:b/>
                <w:sz w:val="24"/>
                <w:szCs w:val="24"/>
              </w:rPr>
              <w:t>Ilość sztuk/komplet</w:t>
            </w:r>
            <w:r w:rsidR="00E1107F" w:rsidRPr="00FE5566">
              <w:rPr>
                <w:rFonts w:ascii="Arial" w:hAnsi="Arial" w:cs="Arial"/>
                <w:b/>
                <w:sz w:val="24"/>
                <w:szCs w:val="24"/>
              </w:rPr>
              <w:t>ów</w:t>
            </w:r>
            <w:r w:rsidR="00E1107F" w:rsidRPr="00FE556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DA83B" w14:textId="0B1CA26D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bCs/>
                <w:color w:val="212121"/>
                <w:szCs w:val="24"/>
              </w:rPr>
              <w:t>Nazwa Producenta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03FFC1" w14:textId="648FF5A8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bCs/>
                <w:color w:val="000000"/>
                <w:szCs w:val="24"/>
              </w:rPr>
              <w:t>Model lub symbol</w:t>
            </w:r>
            <w:r w:rsidRPr="00FE5566">
              <w:rPr>
                <w:rFonts w:ascii="Arial" w:hAnsi="Arial" w:cs="Arial"/>
                <w:b/>
                <w:bCs/>
                <w:color w:val="212121"/>
                <w:szCs w:val="24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5E98E" w14:textId="694A0DE5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Cena</w:t>
            </w:r>
          </w:p>
          <w:p w14:paraId="582DEDFC" w14:textId="77777777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jednostkowa brutto</w:t>
            </w:r>
          </w:p>
          <w:p w14:paraId="0DCB5713" w14:textId="63F2F65B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/zł/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A18D5" w14:textId="77777777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Wartość</w:t>
            </w:r>
          </w:p>
          <w:p w14:paraId="73B76B88" w14:textId="77777777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brutto</w:t>
            </w:r>
          </w:p>
          <w:p w14:paraId="5EA53D89" w14:textId="71165166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(kol.3xkol.6)</w:t>
            </w:r>
          </w:p>
          <w:p w14:paraId="4CD83457" w14:textId="043697CD" w:rsidR="00E1107F" w:rsidRPr="00FE5566" w:rsidRDefault="00E1107F" w:rsidP="00A365F7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FE5566">
              <w:rPr>
                <w:rFonts w:ascii="Arial" w:hAnsi="Arial" w:cs="Arial"/>
                <w:b/>
                <w:szCs w:val="24"/>
              </w:rPr>
              <w:t>/zł/</w:t>
            </w:r>
          </w:p>
        </w:tc>
      </w:tr>
      <w:tr w:rsidR="00E1107F" w:rsidRPr="00FE5566" w14:paraId="741F53DC" w14:textId="77777777" w:rsidTr="00FE5566">
        <w:trPr>
          <w:trHeight w:val="1279"/>
          <w:jc w:val="center"/>
        </w:trPr>
        <w:tc>
          <w:tcPr>
            <w:tcW w:w="562" w:type="dxa"/>
            <w:shd w:val="clear" w:color="auto" w:fill="FFFFFF" w:themeFill="background1"/>
            <w:noWrap/>
            <w:vAlign w:val="center"/>
            <w:hideMark/>
          </w:tcPr>
          <w:p w14:paraId="14189A90" w14:textId="0D50494B" w:rsidR="00E1107F" w:rsidRPr="00FE5566" w:rsidRDefault="00E1107F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AC7256"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E4D33" w14:textId="57B18B4A" w:rsidR="00E1107F" w:rsidRPr="00FE5566" w:rsidRDefault="00FE5566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B76C8">
              <w:rPr>
                <w:rFonts w:ascii="Arial" w:hAnsi="Arial" w:cs="Arial"/>
                <w:color w:val="000000"/>
              </w:rPr>
              <w:t xml:space="preserve">Programy logopedyczne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6B76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64617">
              <w:rPr>
                <w:rFonts w:ascii="Arial" w:hAnsi="Arial" w:cs="Arial"/>
                <w:color w:val="000000"/>
              </w:rPr>
              <w:t>mTalent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</w:t>
            </w:r>
            <w:r w:rsidRPr="00E64617">
              <w:rPr>
                <w:rFonts w:ascii="Arial" w:hAnsi="Arial" w:cs="Arial"/>
                <w:color w:val="000000"/>
              </w:rPr>
              <w:t xml:space="preserve"> AUTYZM. Rozumienie i naśladowanie mowy + </w:t>
            </w:r>
            <w:r>
              <w:rPr>
                <w:rFonts w:ascii="Arial" w:hAnsi="Arial" w:cs="Arial"/>
                <w:color w:val="000000"/>
              </w:rPr>
              <w:t xml:space="preserve">Mowa w kontekście społecznym część </w:t>
            </w:r>
            <w:r w:rsidRPr="00E6461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  <w:t>(pakiet programów multimedialnych)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44A8F" w14:textId="125D7055" w:rsidR="00E1107F" w:rsidRPr="00FE5566" w:rsidRDefault="00FE5566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5C65F" w14:textId="711EA795" w:rsidR="00E1107F" w:rsidRPr="00FE5566" w:rsidRDefault="00E1107F" w:rsidP="00A365F7">
            <w:pPr>
              <w:suppressAutoHyphens w:val="0"/>
              <w:autoSpaceDN/>
              <w:spacing w:before="240" w:after="24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l-PL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…………………….</w:t>
            </w: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 xml:space="preserve">(WPISAĆ obowiązkowo </w:t>
            </w:r>
            <w:r w:rsidR="00A365F7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nazwę producenta)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98AB3" w14:textId="7A51E9C6" w:rsidR="00E1107F" w:rsidRPr="00FE5566" w:rsidRDefault="001C2413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………………………….</w:t>
            </w:r>
            <w:r w:rsidR="00E1107F"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E1107F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(WPISAĆ obowiązkowo model lub symbol)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FB350D" w14:textId="097768BB" w:rsidR="00E1107F" w:rsidRPr="00FE5566" w:rsidRDefault="00E1107F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2F1401" w14:textId="77777777" w:rsidR="00E1107F" w:rsidRPr="00FE5566" w:rsidRDefault="00E1107F" w:rsidP="00142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1107F" w:rsidRPr="00FE5566" w14:paraId="3A6BDD2C" w14:textId="77777777" w:rsidTr="00FE5566">
        <w:trPr>
          <w:trHeight w:val="1255"/>
          <w:jc w:val="center"/>
        </w:trPr>
        <w:tc>
          <w:tcPr>
            <w:tcW w:w="562" w:type="dxa"/>
            <w:shd w:val="clear" w:color="auto" w:fill="FFFFFF" w:themeFill="background1"/>
            <w:noWrap/>
            <w:vAlign w:val="center"/>
            <w:hideMark/>
          </w:tcPr>
          <w:p w14:paraId="70E11588" w14:textId="5C18871B" w:rsidR="00E1107F" w:rsidRPr="00FE5566" w:rsidRDefault="00E1107F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7256"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03F0EE" w14:textId="35491E12" w:rsidR="00E1107F" w:rsidRPr="00FE5566" w:rsidRDefault="00FE5566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23E9A">
              <w:rPr>
                <w:rFonts w:ascii="Arial" w:hAnsi="Arial" w:cs="Arial"/>
                <w:color w:val="000000"/>
              </w:rPr>
              <w:t xml:space="preserve">Programy logopedyczne - </w:t>
            </w:r>
            <w:proofErr w:type="spellStart"/>
            <w:r w:rsidRPr="00323E9A">
              <w:rPr>
                <w:rFonts w:ascii="Arial" w:hAnsi="Arial" w:cs="Arial"/>
                <w:color w:val="000000"/>
              </w:rPr>
              <w:t>mTalent</w:t>
            </w:r>
            <w:proofErr w:type="spellEnd"/>
            <w:r w:rsidRPr="00323E9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323E9A">
              <w:rPr>
                <w:rFonts w:ascii="Arial" w:hAnsi="Arial" w:cs="Arial"/>
                <w:color w:val="000000"/>
              </w:rPr>
              <w:t>AUTYZM</w:t>
            </w:r>
            <w:r>
              <w:rPr>
                <w:rFonts w:ascii="Arial" w:hAnsi="Arial" w:cs="Arial"/>
                <w:color w:val="000000"/>
              </w:rPr>
              <w:t>. Mowa w kontekście społecznym</w:t>
            </w:r>
            <w:r w:rsidRPr="00323E9A">
              <w:rPr>
                <w:rFonts w:ascii="Arial" w:hAnsi="Arial" w:cs="Arial"/>
                <w:color w:val="000000"/>
              </w:rPr>
              <w:t xml:space="preserve"> część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E8AF0" w14:textId="2F786694" w:rsidR="00E1107F" w:rsidRPr="00FE5566" w:rsidRDefault="00FE5566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9843D" w14:textId="400FE34F" w:rsidR="00E1107F" w:rsidRPr="00FE5566" w:rsidRDefault="00E1107F" w:rsidP="00A365F7">
            <w:pPr>
              <w:suppressAutoHyphens w:val="0"/>
              <w:autoSpaceDN/>
              <w:spacing w:before="240" w:after="240" w:line="240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l-PL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…………………….</w:t>
            </w: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 xml:space="preserve">(WPISAĆ obowiązkowo </w:t>
            </w:r>
            <w:r w:rsidR="00A365F7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nazwę producenta)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7F7C2" w14:textId="4286938B" w:rsidR="00E1107F" w:rsidRPr="00FE5566" w:rsidRDefault="00AF007B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………………………….</w:t>
            </w:r>
            <w:r w:rsidR="00E1107F"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E1107F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(WPISAĆ obowiązkowo model lub symbol)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A727F0" w14:textId="344ADAC8" w:rsidR="00E1107F" w:rsidRPr="00FE5566" w:rsidRDefault="00E1107F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B3DE82" w14:textId="77777777" w:rsidR="00E1107F" w:rsidRPr="00FE5566" w:rsidRDefault="00E1107F" w:rsidP="00142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36B64" w:rsidRPr="00FE5566" w14:paraId="5B1DA3BF" w14:textId="77777777" w:rsidTr="00FE5566">
        <w:trPr>
          <w:trHeight w:val="1116"/>
          <w:jc w:val="center"/>
        </w:trPr>
        <w:tc>
          <w:tcPr>
            <w:tcW w:w="562" w:type="dxa"/>
            <w:shd w:val="clear" w:color="auto" w:fill="FFFFFF" w:themeFill="background1"/>
            <w:noWrap/>
            <w:vAlign w:val="center"/>
          </w:tcPr>
          <w:p w14:paraId="19F407D3" w14:textId="3403EDE0" w:rsidR="00136B64" w:rsidRPr="00FE5566" w:rsidRDefault="00177157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AC7256" w:rsidRPr="00FE55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DCF601" w14:textId="3173BB76" w:rsidR="00AC7256" w:rsidRPr="00FE5566" w:rsidRDefault="00FE5566" w:rsidP="00A365F7">
            <w:pPr>
              <w:spacing w:before="240" w:after="24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3E9A">
              <w:rPr>
                <w:rFonts w:ascii="Arial" w:hAnsi="Arial" w:cs="Arial"/>
                <w:color w:val="000000"/>
              </w:rPr>
              <w:t>mTalent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 w:rsidRPr="00323E9A">
              <w:rPr>
                <w:rFonts w:ascii="Arial" w:hAnsi="Arial" w:cs="Arial"/>
                <w:color w:val="000000"/>
              </w:rPr>
              <w:t>Per</w:t>
            </w:r>
            <w:r>
              <w:rPr>
                <w:rFonts w:ascii="Arial" w:hAnsi="Arial" w:cs="Arial"/>
                <w:color w:val="000000"/>
              </w:rPr>
              <w:t>cepcja słuchowa Pakiet Ekspert część 1 + 2</w:t>
            </w:r>
            <w:r w:rsidRPr="00323E9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323E9A">
              <w:rPr>
                <w:rFonts w:ascii="Arial" w:hAnsi="Arial" w:cs="Arial"/>
                <w:color w:val="000000"/>
              </w:rPr>
              <w:t>pakiet programów multimedialnych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661B9" w14:textId="77CABB8F" w:rsidR="00136B64" w:rsidRPr="00FE5566" w:rsidRDefault="001C2413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E55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6FDC7C" w14:textId="3C9021FE" w:rsidR="00136B64" w:rsidRPr="00FE5566" w:rsidRDefault="00AF007B" w:rsidP="00A365F7">
            <w:pPr>
              <w:suppressAutoHyphens w:val="0"/>
              <w:autoSpaceDN/>
              <w:spacing w:before="240" w:after="240"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…………………….</w:t>
            </w: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 xml:space="preserve">(WPISAĆ obowiązkowo </w:t>
            </w:r>
            <w:r w:rsidR="00A365F7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br/>
            </w:r>
            <w:r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nazwę producenta)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A5890" w14:textId="51539C91" w:rsidR="00136B64" w:rsidRPr="00FE5566" w:rsidRDefault="001C2413" w:rsidP="00A365F7">
            <w:pPr>
              <w:spacing w:before="240" w:after="24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………………………….</w:t>
            </w:r>
            <w:r w:rsidR="00AF007B" w:rsidRPr="00FE556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AF007B" w:rsidRPr="00FE5566">
              <w:rPr>
                <w:rFonts w:ascii="Arial" w:hAnsi="Arial" w:cs="Arial"/>
                <w:color w:val="000000"/>
                <w:sz w:val="20"/>
                <w:szCs w:val="24"/>
                <w:shd w:val="clear" w:color="auto" w:fill="FFFFFF"/>
              </w:rPr>
              <w:t>(WPISAĆ obowiązkowo model lub symbol)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D46C26" w14:textId="77777777" w:rsidR="00136B64" w:rsidRPr="00FE5566" w:rsidRDefault="00136B64" w:rsidP="00A365F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45AD7F" w14:textId="77777777" w:rsidR="00136B64" w:rsidRPr="00FE5566" w:rsidRDefault="00136B64" w:rsidP="00142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F007B" w:rsidRPr="00FE5566" w14:paraId="2CB33225" w14:textId="77777777" w:rsidTr="00FE5566">
        <w:trPr>
          <w:trHeight w:val="499"/>
          <w:jc w:val="center"/>
        </w:trPr>
        <w:tc>
          <w:tcPr>
            <w:tcW w:w="12469" w:type="dxa"/>
            <w:gridSpan w:val="6"/>
            <w:shd w:val="clear" w:color="auto" w:fill="FFFFFF" w:themeFill="background1"/>
          </w:tcPr>
          <w:p w14:paraId="3B6F1EEA" w14:textId="1F4C76C6" w:rsidR="00AF007B" w:rsidRPr="00FE5566" w:rsidRDefault="00AF007B" w:rsidP="00AF0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FE5566">
              <w:rPr>
                <w:rFonts w:ascii="Arial" w:hAnsi="Arial" w:cs="Arial"/>
                <w:b/>
                <w:sz w:val="24"/>
                <w:szCs w:val="24"/>
              </w:rPr>
              <w:t>Łączna cena ofertowa brutto (suma wartości brutto w kol. 7)</w:t>
            </w:r>
          </w:p>
        </w:tc>
        <w:tc>
          <w:tcPr>
            <w:tcW w:w="1560" w:type="dxa"/>
            <w:shd w:val="clear" w:color="auto" w:fill="FFFFFF" w:themeFill="background1"/>
          </w:tcPr>
          <w:p w14:paraId="3101CA1B" w14:textId="77777777" w:rsidR="00AF007B" w:rsidRPr="00FE5566" w:rsidRDefault="00AF007B" w:rsidP="00AF00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C197A34" w14:textId="6D586D20" w:rsidR="00B253FF" w:rsidRPr="00FE5566" w:rsidRDefault="00D861AB" w:rsidP="00D861AB">
      <w:pPr>
        <w:pStyle w:val="Stopka"/>
        <w:spacing w:after="240"/>
        <w:rPr>
          <w:rFonts w:ascii="Arial" w:hAnsi="Arial" w:cs="Arial"/>
          <w:sz w:val="24"/>
          <w:szCs w:val="24"/>
        </w:rPr>
      </w:pPr>
      <w:r w:rsidRPr="00FE5566">
        <w:rPr>
          <w:rFonts w:ascii="Arial" w:hAnsi="Arial" w:cs="Arial"/>
          <w:sz w:val="24"/>
          <w:szCs w:val="24"/>
        </w:rPr>
        <w:t xml:space="preserve">                           </w:t>
      </w:r>
    </w:p>
    <w:p w14:paraId="249243E9" w14:textId="77777777" w:rsidR="00AC7256" w:rsidRPr="00FE5566" w:rsidRDefault="00AC7256" w:rsidP="00D861AB">
      <w:pPr>
        <w:pStyle w:val="Stopka"/>
        <w:spacing w:after="240"/>
        <w:rPr>
          <w:rFonts w:ascii="Arial" w:hAnsi="Arial" w:cs="Arial"/>
          <w:sz w:val="24"/>
          <w:szCs w:val="24"/>
        </w:rPr>
      </w:pPr>
    </w:p>
    <w:p w14:paraId="1A4409BA" w14:textId="77777777" w:rsidR="00AC7256" w:rsidRPr="00FE5566" w:rsidRDefault="00AC7256" w:rsidP="00D861AB">
      <w:pPr>
        <w:pStyle w:val="Stopka"/>
        <w:spacing w:after="240"/>
        <w:rPr>
          <w:rFonts w:ascii="Arial" w:hAnsi="Arial" w:cs="Arial"/>
          <w:sz w:val="24"/>
          <w:szCs w:val="24"/>
        </w:rPr>
      </w:pPr>
    </w:p>
    <w:p w14:paraId="51475638" w14:textId="4D46F82D" w:rsidR="0090018C" w:rsidRPr="00FE5566" w:rsidRDefault="00110CC3" w:rsidP="00D861AB">
      <w:pPr>
        <w:pStyle w:val="Stopka"/>
        <w:jc w:val="right"/>
        <w:rPr>
          <w:rFonts w:ascii="Arial" w:hAnsi="Arial" w:cs="Arial"/>
          <w:sz w:val="24"/>
          <w:szCs w:val="24"/>
        </w:rPr>
      </w:pPr>
      <w:r w:rsidRPr="00FE5566">
        <w:rPr>
          <w:rFonts w:ascii="Arial" w:hAnsi="Arial" w:cs="Arial"/>
          <w:sz w:val="24"/>
          <w:szCs w:val="24"/>
        </w:rPr>
        <w:t xml:space="preserve">  </w:t>
      </w:r>
      <w:r w:rsidR="00D861AB" w:rsidRPr="00FE5566">
        <w:rPr>
          <w:rFonts w:ascii="Arial" w:hAnsi="Arial" w:cs="Arial"/>
          <w:sz w:val="24"/>
          <w:szCs w:val="24"/>
        </w:rPr>
        <w:t>…</w:t>
      </w:r>
      <w:r w:rsidR="00FE5566">
        <w:rPr>
          <w:rFonts w:ascii="Arial" w:hAnsi="Arial" w:cs="Arial"/>
          <w:sz w:val="24"/>
          <w:szCs w:val="24"/>
        </w:rPr>
        <w:t>………………………</w:t>
      </w:r>
      <w:r w:rsidR="0090018C" w:rsidRPr="00FE5566">
        <w:rPr>
          <w:rFonts w:ascii="Arial" w:hAnsi="Arial" w:cs="Arial"/>
          <w:sz w:val="24"/>
          <w:szCs w:val="24"/>
        </w:rPr>
        <w:t>…..……………………………….</w:t>
      </w:r>
    </w:p>
    <w:p w14:paraId="55203226" w14:textId="178C9DF4" w:rsidR="00295E84" w:rsidRPr="00FE5566" w:rsidRDefault="0090018C" w:rsidP="00921ADA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FE5566">
        <w:rPr>
          <w:rFonts w:ascii="Arial" w:hAnsi="Arial" w:cs="Arial"/>
          <w:sz w:val="24"/>
          <w:szCs w:val="24"/>
        </w:rPr>
        <w:t xml:space="preserve">                                      </w:t>
      </w:r>
      <w:r w:rsidR="00FE5566">
        <w:rPr>
          <w:rFonts w:ascii="Arial" w:hAnsi="Arial" w:cs="Arial"/>
          <w:sz w:val="24"/>
          <w:szCs w:val="24"/>
        </w:rPr>
        <w:t xml:space="preserve">                      </w:t>
      </w:r>
      <w:r w:rsidR="00FE5566">
        <w:rPr>
          <w:rFonts w:ascii="Arial" w:hAnsi="Arial" w:cs="Arial"/>
          <w:sz w:val="24"/>
          <w:szCs w:val="24"/>
        </w:rPr>
        <w:tab/>
      </w:r>
      <w:r w:rsidR="00FE5566">
        <w:rPr>
          <w:rFonts w:ascii="Arial" w:hAnsi="Arial" w:cs="Arial"/>
          <w:sz w:val="24"/>
          <w:szCs w:val="24"/>
        </w:rPr>
        <w:tab/>
      </w:r>
      <w:r w:rsidR="00FE5566">
        <w:rPr>
          <w:rFonts w:ascii="Arial" w:hAnsi="Arial" w:cs="Arial"/>
          <w:sz w:val="24"/>
          <w:szCs w:val="24"/>
        </w:rPr>
        <w:tab/>
      </w:r>
      <w:r w:rsidR="00FE5566">
        <w:rPr>
          <w:rFonts w:ascii="Arial" w:hAnsi="Arial" w:cs="Arial"/>
          <w:sz w:val="24"/>
          <w:szCs w:val="24"/>
        </w:rPr>
        <w:tab/>
        <w:t xml:space="preserve">  </w:t>
      </w:r>
      <w:r w:rsidRPr="00FE5566">
        <w:rPr>
          <w:rFonts w:ascii="Arial" w:hAnsi="Arial" w:cs="Arial"/>
          <w:sz w:val="24"/>
          <w:szCs w:val="24"/>
        </w:rPr>
        <w:t>data i podpis osoby sporządzającej</w:t>
      </w:r>
    </w:p>
    <w:sectPr w:rsidR="00295E84" w:rsidRPr="00FE5566" w:rsidSect="00FB0FD4">
      <w:headerReference w:type="default" r:id="rId11"/>
      <w:footerReference w:type="default" r:id="rId12"/>
      <w:pgSz w:w="16838" w:h="11906" w:orient="landscape"/>
      <w:pgMar w:top="2043" w:right="1670" w:bottom="1276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AC13D" w14:textId="77777777" w:rsidR="003B27E6" w:rsidRDefault="003B27E6">
      <w:pPr>
        <w:spacing w:after="0" w:line="240" w:lineRule="auto"/>
      </w:pPr>
      <w:r>
        <w:separator/>
      </w:r>
    </w:p>
  </w:endnote>
  <w:endnote w:type="continuationSeparator" w:id="0">
    <w:p w14:paraId="422668CE" w14:textId="77777777" w:rsidR="003B27E6" w:rsidRDefault="003B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7114" w14:textId="31343EF2" w:rsidR="00D861AB" w:rsidRPr="00D861AB" w:rsidRDefault="00D861AB">
    <w:pPr>
      <w:pStyle w:val="Stopka"/>
      <w:rPr>
        <w:i/>
      </w:rPr>
    </w:pPr>
    <w:r w:rsidRPr="00D861AB">
      <w:rPr>
        <w:sz w:val="20"/>
      </w:rPr>
      <w:t xml:space="preserve">Projekt pn. </w:t>
    </w:r>
    <w:r w:rsidRPr="00D861AB">
      <w:rPr>
        <w:i/>
        <w:sz w:val="20"/>
      </w:rPr>
      <w:t xml:space="preserve">Dostępna Szkoła – innowacyjne rozwiązania w kreowaniu przyjaznej przestrzeni edukacyjnej z uwzględnieniem potrzeb uczniów oraz </w:t>
    </w:r>
    <w:r w:rsidRPr="00D861AB">
      <w:rPr>
        <w:i/>
      </w:rPr>
      <w:t>otoczenia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C884B" w14:textId="77777777" w:rsidR="003B27E6" w:rsidRDefault="003B27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3BDA12" w14:textId="77777777" w:rsidR="003B27E6" w:rsidRDefault="003B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2458C" w14:textId="5332EE3D" w:rsidR="00AF007B" w:rsidRDefault="00CE6091" w:rsidP="00AF007B">
    <w:pPr>
      <w:spacing w:after="0"/>
      <w:jc w:val="center"/>
      <w:rPr>
        <w:rFonts w:eastAsia="Times New Roman"/>
        <w:b/>
        <w:bCs/>
        <w:i/>
        <w:color w:val="000000"/>
      </w:rPr>
    </w:pPr>
    <w:r w:rsidRPr="00CE6091">
      <w:rPr>
        <w:rFonts w:eastAsia="Times New Roman"/>
        <w:b/>
        <w:bCs/>
        <w:i/>
        <w:color w:val="000000"/>
      </w:rPr>
      <w:t xml:space="preserve"> </w:t>
    </w:r>
    <w:r w:rsidR="00136B64">
      <w:rPr>
        <w:rFonts w:eastAsia="Times New Roman"/>
        <w:b/>
        <w:bCs/>
        <w:i/>
        <w:noProof/>
        <w:color w:val="000000"/>
        <w:lang w:eastAsia="pl-PL"/>
      </w:rPr>
      <w:drawing>
        <wp:inline distT="0" distB="0" distL="0" distR="0" wp14:anchorId="18D52EFB" wp14:editId="451CFDF9">
          <wp:extent cx="4010400" cy="784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4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466D8"/>
    <w:multiLevelType w:val="hybridMultilevel"/>
    <w:tmpl w:val="9350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E6437"/>
    <w:multiLevelType w:val="multilevel"/>
    <w:tmpl w:val="9F36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B4761"/>
    <w:multiLevelType w:val="hybridMultilevel"/>
    <w:tmpl w:val="2026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E"/>
    <w:rsid w:val="0000091B"/>
    <w:rsid w:val="00002466"/>
    <w:rsid w:val="00046923"/>
    <w:rsid w:val="000952DD"/>
    <w:rsid w:val="000A303E"/>
    <w:rsid w:val="000E0F42"/>
    <w:rsid w:val="00110CC3"/>
    <w:rsid w:val="00132698"/>
    <w:rsid w:val="00136B64"/>
    <w:rsid w:val="001426E4"/>
    <w:rsid w:val="00177157"/>
    <w:rsid w:val="00183CFE"/>
    <w:rsid w:val="001C2413"/>
    <w:rsid w:val="001D401D"/>
    <w:rsid w:val="001F6690"/>
    <w:rsid w:val="00226265"/>
    <w:rsid w:val="00256041"/>
    <w:rsid w:val="00273BC5"/>
    <w:rsid w:val="00276902"/>
    <w:rsid w:val="00295E84"/>
    <w:rsid w:val="00310405"/>
    <w:rsid w:val="003172FA"/>
    <w:rsid w:val="00331E0D"/>
    <w:rsid w:val="003A37B3"/>
    <w:rsid w:val="003B27E6"/>
    <w:rsid w:val="003D3BD7"/>
    <w:rsid w:val="003D3E6E"/>
    <w:rsid w:val="003D4624"/>
    <w:rsid w:val="003E5447"/>
    <w:rsid w:val="00410FBE"/>
    <w:rsid w:val="00540B9C"/>
    <w:rsid w:val="00553CCD"/>
    <w:rsid w:val="00563E50"/>
    <w:rsid w:val="00566DAF"/>
    <w:rsid w:val="005964A8"/>
    <w:rsid w:val="005D3D4B"/>
    <w:rsid w:val="005E5184"/>
    <w:rsid w:val="006065C5"/>
    <w:rsid w:val="00624452"/>
    <w:rsid w:val="0063621F"/>
    <w:rsid w:val="006A2882"/>
    <w:rsid w:val="006D2AEB"/>
    <w:rsid w:val="006E2997"/>
    <w:rsid w:val="007A5C09"/>
    <w:rsid w:val="007D0667"/>
    <w:rsid w:val="007E2607"/>
    <w:rsid w:val="008324A2"/>
    <w:rsid w:val="008B3852"/>
    <w:rsid w:val="0090018C"/>
    <w:rsid w:val="0090399D"/>
    <w:rsid w:val="00912F35"/>
    <w:rsid w:val="0092164E"/>
    <w:rsid w:val="00921ADA"/>
    <w:rsid w:val="009475E8"/>
    <w:rsid w:val="00954321"/>
    <w:rsid w:val="00966E0B"/>
    <w:rsid w:val="009B5BD9"/>
    <w:rsid w:val="009C27DB"/>
    <w:rsid w:val="009D0276"/>
    <w:rsid w:val="009E1544"/>
    <w:rsid w:val="00A365F7"/>
    <w:rsid w:val="00A45248"/>
    <w:rsid w:val="00A84E1E"/>
    <w:rsid w:val="00A968CA"/>
    <w:rsid w:val="00AA3256"/>
    <w:rsid w:val="00AC4A1A"/>
    <w:rsid w:val="00AC7256"/>
    <w:rsid w:val="00AF007B"/>
    <w:rsid w:val="00B000CB"/>
    <w:rsid w:val="00B01029"/>
    <w:rsid w:val="00B1433A"/>
    <w:rsid w:val="00B253FF"/>
    <w:rsid w:val="00B3320C"/>
    <w:rsid w:val="00BA2DDA"/>
    <w:rsid w:val="00BD02BA"/>
    <w:rsid w:val="00BD79D1"/>
    <w:rsid w:val="00BE33E3"/>
    <w:rsid w:val="00C37DAB"/>
    <w:rsid w:val="00C81CD6"/>
    <w:rsid w:val="00CC77D2"/>
    <w:rsid w:val="00CD2DBA"/>
    <w:rsid w:val="00CD43A8"/>
    <w:rsid w:val="00CD6053"/>
    <w:rsid w:val="00CE4E12"/>
    <w:rsid w:val="00CE6091"/>
    <w:rsid w:val="00D01A82"/>
    <w:rsid w:val="00D22033"/>
    <w:rsid w:val="00D55A36"/>
    <w:rsid w:val="00D619A6"/>
    <w:rsid w:val="00D84656"/>
    <w:rsid w:val="00D861AB"/>
    <w:rsid w:val="00D95A7C"/>
    <w:rsid w:val="00DD1308"/>
    <w:rsid w:val="00E1107F"/>
    <w:rsid w:val="00E41D8E"/>
    <w:rsid w:val="00EB0126"/>
    <w:rsid w:val="00F10502"/>
    <w:rsid w:val="00F34CE0"/>
    <w:rsid w:val="00F42913"/>
    <w:rsid w:val="00F5051E"/>
    <w:rsid w:val="00F73DA1"/>
    <w:rsid w:val="00FA5AE3"/>
    <w:rsid w:val="00FB0FD4"/>
    <w:rsid w:val="00FE3050"/>
    <w:rsid w:val="00FE5566"/>
    <w:rsid w:val="14DAFB1A"/>
    <w:rsid w:val="2AD04CB8"/>
    <w:rsid w:val="335CFC0E"/>
    <w:rsid w:val="3E617D66"/>
    <w:rsid w:val="5799182A"/>
    <w:rsid w:val="663B294E"/>
    <w:rsid w:val="66C2D1B5"/>
    <w:rsid w:val="67CCA7FF"/>
    <w:rsid w:val="68725B53"/>
    <w:rsid w:val="6AFC91D2"/>
    <w:rsid w:val="78C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320F34"/>
  <w15:docId w15:val="{CADB723C-2C51-4D3B-B0CE-B5EB938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CE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B3320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320C"/>
    <w:rPr>
      <w:color w:val="0000FF"/>
      <w:u w:val="single"/>
    </w:rPr>
  </w:style>
  <w:style w:type="paragraph" w:customStyle="1" w:styleId="xmsonospacing">
    <w:name w:val="x_msonospacing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E1107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18C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136B6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36B64"/>
  </w:style>
  <w:style w:type="character" w:customStyle="1" w:styleId="eop">
    <w:name w:val="eop"/>
    <w:basedOn w:val="Domylnaczcionkaakapitu"/>
    <w:rsid w:val="00136B64"/>
  </w:style>
  <w:style w:type="character" w:customStyle="1" w:styleId="spellingerror">
    <w:name w:val="spellingerror"/>
    <w:basedOn w:val="Domylnaczcionkaakapitu"/>
    <w:rsid w:val="00136B64"/>
  </w:style>
  <w:style w:type="character" w:customStyle="1" w:styleId="scxw149840088">
    <w:name w:val="scxw149840088"/>
    <w:basedOn w:val="Domylnaczcionkaakapitu"/>
    <w:rsid w:val="0013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5271-7382-4143-8B99-2D926F3A4D59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d00dd17-c163-4722-a5b7-ccc80c696da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027BB2-E3FA-47EE-A21E-7AFD0AD1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1D656-2663-4667-95AC-D5991C37D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8EF20-69B1-42D2-B8CB-8CD37BA2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Probola Renata</dc:creator>
  <cp:keywords/>
  <dc:description/>
  <cp:lastModifiedBy>Czachor Ewelina</cp:lastModifiedBy>
  <cp:revision>10</cp:revision>
  <cp:lastPrinted>2021-09-29T12:58:00Z</cp:lastPrinted>
  <dcterms:created xsi:type="dcterms:W3CDTF">2022-05-30T07:19:00Z</dcterms:created>
  <dcterms:modified xsi:type="dcterms:W3CDTF">2023-02-06T09:58:00Z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